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0D" w:rsidRPr="00855E0D" w:rsidRDefault="00855E0D" w:rsidP="00855E0D">
      <w:pPr>
        <w:rPr>
          <w:rStyle w:val="Fett"/>
          <w:rFonts w:ascii="Arial" w:eastAsia="Times New Roman" w:hAnsi="Arial" w:cs="Arial"/>
          <w:sz w:val="22"/>
          <w:szCs w:val="22"/>
          <w:lang w:eastAsia="de-DE"/>
        </w:rPr>
      </w:pPr>
      <w:proofErr w:type="spellStart"/>
      <w:r w:rsidRPr="00855E0D">
        <w:rPr>
          <w:rStyle w:val="Fett"/>
          <w:rFonts w:ascii="Arial" w:eastAsia="Times New Roman" w:hAnsi="Arial" w:cs="Arial"/>
          <w:sz w:val="22"/>
          <w:szCs w:val="22"/>
          <w:lang w:eastAsia="de-DE"/>
        </w:rPr>
        <w:t>Mehrweg</w:t>
      </w:r>
      <w:proofErr w:type="spellEnd"/>
      <w:r w:rsidRPr="00855E0D">
        <w:rPr>
          <w:rStyle w:val="Fett"/>
          <w:rFonts w:ascii="Arial" w:eastAsia="Times New Roman" w:hAnsi="Arial" w:cs="Arial"/>
          <w:sz w:val="22"/>
          <w:szCs w:val="22"/>
          <w:lang w:eastAsia="de-DE"/>
        </w:rPr>
        <w:t xml:space="preserve"> spülen statt Einweg verschwenden. </w:t>
      </w:r>
    </w:p>
    <w:p w:rsidR="00855E0D" w:rsidRPr="00855E0D" w:rsidRDefault="00855E0D" w:rsidP="00855E0D">
      <w:pPr>
        <w:rPr>
          <w:rStyle w:val="Fett"/>
          <w:rFonts w:ascii="Arial" w:eastAsia="Times New Roman" w:hAnsi="Arial" w:cs="Arial"/>
          <w:sz w:val="22"/>
          <w:szCs w:val="22"/>
          <w:lang w:eastAsia="de-DE"/>
        </w:rPr>
      </w:pPr>
      <w:r w:rsidRPr="00855E0D">
        <w:rPr>
          <w:rStyle w:val="Fett"/>
          <w:rFonts w:ascii="Arial" w:eastAsia="Times New Roman" w:hAnsi="Arial" w:cs="Arial"/>
          <w:sz w:val="22"/>
          <w:szCs w:val="22"/>
          <w:lang w:eastAsia="de-DE"/>
        </w:rPr>
        <w:t>Weil jeder SOFORT was für die Umwelt tun sollte!</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t xml:space="preserve">Manchmal ist Trocknen so wichtig wie Spülen: Wie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den Weg freimacht für Mehrweglö</w:t>
      </w:r>
      <w:bookmarkStart w:id="0" w:name="_GoBack"/>
      <w:bookmarkEnd w:id="0"/>
      <w:r w:rsidRPr="00855E0D">
        <w:rPr>
          <w:rStyle w:val="Fett"/>
          <w:rFonts w:ascii="Arial" w:eastAsia="Times New Roman" w:hAnsi="Arial" w:cs="Arial"/>
          <w:b w:val="0"/>
          <w:sz w:val="22"/>
          <w:szCs w:val="22"/>
          <w:lang w:eastAsia="de-DE"/>
        </w:rPr>
        <w:t>sungen.</w:t>
      </w: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t xml:space="preserve">„Die größte Gefahr für unseren Planeten ist der Glaube, dass schon jemand anderes ihn rettet.“ Das Zitat stammt von dem britischen Polarforscher und Umweltschützer Robert Swan. Dr. Dipl.-Ing. Thomas Peukert, CEO des deutschen Spültechnikspezialisten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fasst Roberts </w:t>
      </w:r>
      <w:proofErr w:type="spellStart"/>
      <w:r w:rsidRPr="00855E0D">
        <w:rPr>
          <w:rStyle w:val="Fett"/>
          <w:rFonts w:ascii="Arial" w:eastAsia="Times New Roman" w:hAnsi="Arial" w:cs="Arial"/>
          <w:b w:val="0"/>
          <w:sz w:val="22"/>
          <w:szCs w:val="22"/>
          <w:lang w:eastAsia="de-DE"/>
        </w:rPr>
        <w:t>Swans</w:t>
      </w:r>
      <w:proofErr w:type="spellEnd"/>
      <w:r w:rsidRPr="00855E0D">
        <w:rPr>
          <w:rStyle w:val="Fett"/>
          <w:rFonts w:ascii="Arial" w:eastAsia="Times New Roman" w:hAnsi="Arial" w:cs="Arial"/>
          <w:b w:val="0"/>
          <w:sz w:val="22"/>
          <w:szCs w:val="22"/>
          <w:lang w:eastAsia="de-DE"/>
        </w:rPr>
        <w:t xml:space="preserve"> Worte auf seine Art zusammen: „Die größte Chance für unseren Planeten ist die Möglichkeit, dass jeder von uns SOFORT mit irgendetwas beginnt, was auf das Nachhaltigkeits-Konto einzahlt“.“</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t xml:space="preserve">Für Thomas Peukert besitzt das europäische Verbot von Einweggeschirr wie Teller, Besteck und </w:t>
      </w:r>
      <w:proofErr w:type="spellStart"/>
      <w:r w:rsidRPr="00855E0D">
        <w:rPr>
          <w:rStyle w:val="Fett"/>
          <w:rFonts w:ascii="Arial" w:eastAsia="Times New Roman" w:hAnsi="Arial" w:cs="Arial"/>
          <w:b w:val="0"/>
          <w:sz w:val="22"/>
          <w:szCs w:val="22"/>
          <w:lang w:eastAsia="de-DE"/>
        </w:rPr>
        <w:t>To</w:t>
      </w:r>
      <w:proofErr w:type="spellEnd"/>
      <w:r w:rsidRPr="00855E0D">
        <w:rPr>
          <w:rStyle w:val="Fett"/>
          <w:rFonts w:ascii="Arial" w:eastAsia="Times New Roman" w:hAnsi="Arial" w:cs="Arial"/>
          <w:b w:val="0"/>
          <w:sz w:val="22"/>
          <w:szCs w:val="22"/>
          <w:lang w:eastAsia="de-DE"/>
        </w:rPr>
        <w:t xml:space="preserve">-Go-Becher aus Plastik einen riesigen Hebel und ist deshalb ein guter Grund, genau da anzusetzen: „In den vergangenen 70 Jahren wurden mehr als 8,3 Milliarden Tonnen Plastik weltweit produziert. Das entspricht mehr als einer Tonne pro Mensch. Dabei machen den größten Teil Einwegprodukte und Verpackungen aus. Wir haben uns bei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diese Zahlen angesehen – dann kann man gar nicht anders, als diejenigen zu unterstützen, die Mehrweglösungen vorantreiben.“</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t xml:space="preserve">Die Reinigung von Mehrweggeschirr außerhalb der </w:t>
      </w:r>
      <w:proofErr w:type="spellStart"/>
      <w:r w:rsidRPr="00855E0D">
        <w:rPr>
          <w:rStyle w:val="Fett"/>
          <w:rFonts w:ascii="Arial" w:eastAsia="Times New Roman" w:hAnsi="Arial" w:cs="Arial"/>
          <w:b w:val="0"/>
          <w:sz w:val="22"/>
          <w:szCs w:val="22"/>
          <w:lang w:eastAsia="de-DE"/>
        </w:rPr>
        <w:t>Gastro</w:t>
      </w:r>
      <w:proofErr w:type="spellEnd"/>
      <w:r w:rsidRPr="00855E0D">
        <w:rPr>
          <w:rStyle w:val="Fett"/>
          <w:rFonts w:ascii="Arial" w:eastAsia="Times New Roman" w:hAnsi="Arial" w:cs="Arial"/>
          <w:b w:val="0"/>
          <w:sz w:val="22"/>
          <w:szCs w:val="22"/>
          <w:lang w:eastAsia="de-DE"/>
        </w:rPr>
        <w:t>-Welt  wie es häufig im “Take-</w:t>
      </w:r>
      <w:proofErr w:type="spellStart"/>
      <w:r w:rsidRPr="00855E0D">
        <w:rPr>
          <w:rStyle w:val="Fett"/>
          <w:rFonts w:ascii="Arial" w:eastAsia="Times New Roman" w:hAnsi="Arial" w:cs="Arial"/>
          <w:b w:val="0"/>
          <w:sz w:val="22"/>
          <w:szCs w:val="22"/>
          <w:lang w:eastAsia="de-DE"/>
        </w:rPr>
        <w:t>away</w:t>
      </w:r>
      <w:proofErr w:type="spellEnd"/>
      <w:r w:rsidRPr="00855E0D">
        <w:rPr>
          <w:rStyle w:val="Fett"/>
          <w:rFonts w:ascii="Arial" w:eastAsia="Times New Roman" w:hAnsi="Arial" w:cs="Arial"/>
          <w:b w:val="0"/>
          <w:sz w:val="22"/>
          <w:szCs w:val="22"/>
          <w:lang w:eastAsia="de-DE"/>
        </w:rPr>
        <w:t xml:space="preserve">” genutzt wird, ist eine Herausforderung. Dazu Björn Geromiller, Leiter Key Account Management Caterer, Kliniken, Industrie und Altenpflegeheimen bei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„Es ist nicht der Spülprozess, sondern der Trocknungsprozess des </w:t>
      </w:r>
      <w:proofErr w:type="spellStart"/>
      <w:r w:rsidRPr="00855E0D">
        <w:rPr>
          <w:rStyle w:val="Fett"/>
          <w:rFonts w:ascii="Arial" w:eastAsia="Times New Roman" w:hAnsi="Arial" w:cs="Arial"/>
          <w:b w:val="0"/>
          <w:sz w:val="22"/>
          <w:szCs w:val="22"/>
          <w:lang w:eastAsia="de-DE"/>
        </w:rPr>
        <w:t>Spülguts</w:t>
      </w:r>
      <w:proofErr w:type="spellEnd"/>
      <w:r w:rsidRPr="00855E0D">
        <w:rPr>
          <w:rStyle w:val="Fett"/>
          <w:rFonts w:ascii="Arial" w:eastAsia="Times New Roman" w:hAnsi="Arial" w:cs="Arial"/>
          <w:b w:val="0"/>
          <w:sz w:val="22"/>
          <w:szCs w:val="22"/>
          <w:lang w:eastAsia="de-DE"/>
        </w:rPr>
        <w:t>, der uns fordert. Er ist gleichzeitig die wichtigste Pflicht, damit die sich anschließende Logistik das Spülergebnis nicht wieder ruiniert“, erklärt Geromiller. Mehrweggeschirr aus hochwertigem Kunststoff speichert während des Spülens die Wärme schlechter als Porzellan oder Glas und trocknet deshalb sehr langsam. Sind Becher oder Mehrweg-</w:t>
      </w:r>
      <w:proofErr w:type="spellStart"/>
      <w:r w:rsidRPr="00855E0D">
        <w:rPr>
          <w:rStyle w:val="Fett"/>
          <w:rFonts w:ascii="Arial" w:eastAsia="Times New Roman" w:hAnsi="Arial" w:cs="Arial"/>
          <w:b w:val="0"/>
          <w:sz w:val="22"/>
          <w:szCs w:val="22"/>
          <w:lang w:eastAsia="de-DE"/>
        </w:rPr>
        <w:t>Bowls</w:t>
      </w:r>
      <w:proofErr w:type="spellEnd"/>
      <w:r w:rsidRPr="00855E0D">
        <w:rPr>
          <w:rStyle w:val="Fett"/>
          <w:rFonts w:ascii="Arial" w:eastAsia="Times New Roman" w:hAnsi="Arial" w:cs="Arial"/>
          <w:b w:val="0"/>
          <w:sz w:val="22"/>
          <w:szCs w:val="22"/>
          <w:lang w:eastAsia="de-DE"/>
        </w:rPr>
        <w:t xml:space="preserve"> feucht beim Aufeinanderstapeln, leidet die Hygiene massiv.</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t xml:space="preserve">In den vergangenen Jahren hat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deshalb vor allem Entwicklungen für ein besseres Trockenresultat vorangetrieben. Ergebnis: „Wir haben große Partner, die erfolgreiche Mehrweglösungen mit uns  am Markt etabliert haben und das selbstverständlich DIN-konform“, erläutert Björn Geromiller. So wurden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-Maschinen als mobile Lösung konzipiert und bei Fußballweltmeisterschaften eingesetzt. Die Leistung kann sich sehen lassen: Mehr als 1,5 Millionen Mehrwegbecher wurden bei solch einem Event gespült. Das heißt: Es laufen dann schon mal 10.000 Becher pro Stunde durch eine Maschine. Allerdings rüstet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nicht nur Großmaschinen so aus, dass sie diese Mengen bewältigen, sondern auch Untertischmaschinen für das Spülen von  </w:t>
      </w:r>
      <w:proofErr w:type="spellStart"/>
      <w:r w:rsidRPr="00855E0D">
        <w:rPr>
          <w:rStyle w:val="Fett"/>
          <w:rFonts w:ascii="Arial" w:eastAsia="Times New Roman" w:hAnsi="Arial" w:cs="Arial"/>
          <w:b w:val="0"/>
          <w:sz w:val="22"/>
          <w:szCs w:val="22"/>
          <w:lang w:eastAsia="de-DE"/>
        </w:rPr>
        <w:t>Mehrwegbowls</w:t>
      </w:r>
      <w:proofErr w:type="spellEnd"/>
      <w:r w:rsidRPr="00855E0D">
        <w:rPr>
          <w:rStyle w:val="Fett"/>
          <w:rFonts w:ascii="Arial" w:eastAsia="Times New Roman" w:hAnsi="Arial" w:cs="Arial"/>
          <w:b w:val="0"/>
          <w:sz w:val="22"/>
          <w:szCs w:val="22"/>
          <w:lang w:eastAsia="de-DE"/>
        </w:rPr>
        <w:t xml:space="preserve"> bringen die Leistung, die ein Caterer oder Gastronom erwarten darf, wenn er auf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als Partner für Mehrweglösungen setzt. Für das Flaschenspülsystem hat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ein Patent. Die als anspruchsvoll zu reinigenden Flaschen werden besonders von Gastronomen für selbstgemachte Limonaden oder Cocktails als Take-</w:t>
      </w:r>
      <w:proofErr w:type="spellStart"/>
      <w:r w:rsidRPr="00855E0D">
        <w:rPr>
          <w:rStyle w:val="Fett"/>
          <w:rFonts w:ascii="Arial" w:eastAsia="Times New Roman" w:hAnsi="Arial" w:cs="Arial"/>
          <w:b w:val="0"/>
          <w:sz w:val="22"/>
          <w:szCs w:val="22"/>
          <w:lang w:eastAsia="de-DE"/>
        </w:rPr>
        <w:t>Away</w:t>
      </w:r>
      <w:proofErr w:type="spellEnd"/>
      <w:r w:rsidRPr="00855E0D">
        <w:rPr>
          <w:rStyle w:val="Fett"/>
          <w:rFonts w:ascii="Arial" w:eastAsia="Times New Roman" w:hAnsi="Arial" w:cs="Arial"/>
          <w:b w:val="0"/>
          <w:sz w:val="22"/>
          <w:szCs w:val="22"/>
          <w:lang w:eastAsia="de-DE"/>
        </w:rPr>
        <w:t>-Produkte genutzt. Auch in der Betriebsverpflegung  oder in größeren Unternehmen findet das Flaschenspülsystem seine Anwendung.</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Style w:val="Fett"/>
          <w:rFonts w:ascii="Arial" w:eastAsia="Times New Roman" w:hAnsi="Arial" w:cs="Arial"/>
          <w:b w:val="0"/>
          <w:sz w:val="22"/>
          <w:szCs w:val="22"/>
          <w:lang w:eastAsia="de-DE"/>
        </w:rPr>
      </w:pPr>
      <w:r w:rsidRPr="00855E0D">
        <w:rPr>
          <w:rStyle w:val="Fett"/>
          <w:rFonts w:ascii="Arial" w:eastAsia="Times New Roman" w:hAnsi="Arial" w:cs="Arial"/>
          <w:b w:val="0"/>
          <w:sz w:val="22"/>
          <w:szCs w:val="22"/>
          <w:lang w:eastAsia="de-DE"/>
        </w:rPr>
        <w:lastRenderedPageBreak/>
        <w:t xml:space="preserve">Björn Geromiller sieht die Schonung von Ressourcen seit Jahrzehnten als Auftrag von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 gleichbedeutend mit dem Auftrag zu absoluter Hygiene: „Wir verzichten wann immer möglich auf Kunststoffe und setzen auf Edelstahl.  Bei unseren Maschinen bedeutet das eine Recyclingquote von 90%."</w:t>
      </w:r>
    </w:p>
    <w:p w:rsidR="00855E0D" w:rsidRPr="00855E0D" w:rsidRDefault="00855E0D" w:rsidP="00855E0D">
      <w:pPr>
        <w:rPr>
          <w:rStyle w:val="Fett"/>
          <w:rFonts w:ascii="Arial" w:eastAsia="Times New Roman" w:hAnsi="Arial" w:cs="Arial"/>
          <w:b w:val="0"/>
          <w:sz w:val="22"/>
          <w:szCs w:val="22"/>
          <w:lang w:eastAsia="de-DE"/>
        </w:rPr>
      </w:pPr>
    </w:p>
    <w:p w:rsidR="00855E0D" w:rsidRPr="00855E0D" w:rsidRDefault="00855E0D" w:rsidP="00855E0D">
      <w:pPr>
        <w:rPr>
          <w:rFonts w:ascii="Arial" w:hAnsi="Arial" w:cs="Arial"/>
          <w:sz w:val="22"/>
          <w:szCs w:val="22"/>
        </w:rPr>
      </w:pP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xml:space="preserve"> ist hier Partner einer neu entstandenen Branche: Unternehmen, die Mehrweglösungen anbieten für das Catering von Großveranstaltungen bzw. für ein nachhaltiges Take-</w:t>
      </w:r>
      <w:proofErr w:type="spellStart"/>
      <w:r w:rsidRPr="00855E0D">
        <w:rPr>
          <w:rStyle w:val="Fett"/>
          <w:rFonts w:ascii="Arial" w:eastAsia="Times New Roman" w:hAnsi="Arial" w:cs="Arial"/>
          <w:b w:val="0"/>
          <w:sz w:val="22"/>
          <w:szCs w:val="22"/>
          <w:lang w:eastAsia="de-DE"/>
        </w:rPr>
        <w:t>Away</w:t>
      </w:r>
      <w:proofErr w:type="spellEnd"/>
      <w:r w:rsidRPr="00855E0D">
        <w:rPr>
          <w:rStyle w:val="Fett"/>
          <w:rFonts w:ascii="Arial" w:eastAsia="Times New Roman" w:hAnsi="Arial" w:cs="Arial"/>
          <w:b w:val="0"/>
          <w:sz w:val="22"/>
          <w:szCs w:val="22"/>
          <w:lang w:eastAsia="de-DE"/>
        </w:rPr>
        <w:t xml:space="preserve">. So sind auch Mirza van </w:t>
      </w:r>
      <w:proofErr w:type="spellStart"/>
      <w:r w:rsidRPr="00855E0D">
        <w:rPr>
          <w:rStyle w:val="Fett"/>
          <w:rFonts w:ascii="Arial" w:eastAsia="Times New Roman" w:hAnsi="Arial" w:cs="Arial"/>
          <w:b w:val="0"/>
          <w:sz w:val="22"/>
          <w:szCs w:val="22"/>
          <w:lang w:eastAsia="de-DE"/>
        </w:rPr>
        <w:t>Meerwijk</w:t>
      </w:r>
      <w:proofErr w:type="spellEnd"/>
      <w:r w:rsidRPr="00855E0D">
        <w:rPr>
          <w:rStyle w:val="Fett"/>
          <w:rFonts w:ascii="Arial" w:eastAsia="Times New Roman" w:hAnsi="Arial" w:cs="Arial"/>
          <w:b w:val="0"/>
          <w:sz w:val="22"/>
          <w:szCs w:val="22"/>
          <w:lang w:eastAsia="de-DE"/>
        </w:rPr>
        <w:t xml:space="preserve">, Gawein </w:t>
      </w:r>
      <w:proofErr w:type="spellStart"/>
      <w:r w:rsidRPr="00855E0D">
        <w:rPr>
          <w:rStyle w:val="Fett"/>
          <w:rFonts w:ascii="Arial" w:eastAsia="Times New Roman" w:hAnsi="Arial" w:cs="Arial"/>
          <w:b w:val="0"/>
          <w:sz w:val="22"/>
          <w:szCs w:val="22"/>
          <w:lang w:eastAsia="de-DE"/>
        </w:rPr>
        <w:t>Hamers</w:t>
      </w:r>
      <w:proofErr w:type="spellEnd"/>
      <w:r w:rsidRPr="00855E0D">
        <w:rPr>
          <w:rStyle w:val="Fett"/>
          <w:rFonts w:ascii="Arial" w:eastAsia="Times New Roman" w:hAnsi="Arial" w:cs="Arial"/>
          <w:b w:val="0"/>
          <w:sz w:val="22"/>
          <w:szCs w:val="22"/>
          <w:lang w:eastAsia="de-DE"/>
        </w:rPr>
        <w:t xml:space="preserve"> und Jeffrey Hay mit ihrem Unternehmen </w:t>
      </w:r>
      <w:proofErr w:type="spellStart"/>
      <w:r w:rsidRPr="00855E0D">
        <w:rPr>
          <w:rStyle w:val="Fett"/>
          <w:rFonts w:ascii="Arial" w:eastAsia="Times New Roman" w:hAnsi="Arial" w:cs="Arial"/>
          <w:b w:val="0"/>
          <w:sz w:val="22"/>
          <w:szCs w:val="22"/>
          <w:lang w:eastAsia="de-DE"/>
        </w:rPr>
        <w:t>CupStack</w:t>
      </w:r>
      <w:proofErr w:type="spellEnd"/>
      <w:r w:rsidRPr="00855E0D">
        <w:rPr>
          <w:rStyle w:val="Fett"/>
          <w:rFonts w:ascii="Arial" w:eastAsia="Times New Roman" w:hAnsi="Arial" w:cs="Arial"/>
          <w:b w:val="0"/>
          <w:sz w:val="22"/>
          <w:szCs w:val="22"/>
          <w:lang w:eastAsia="de-DE"/>
        </w:rPr>
        <w:t xml:space="preserve"> in Sachen Nachhaltigkeit unterwegs. Die drei Niederländer bieten von der Beratung über die Logistik bis zur Koordination, Reinigung und Lagerung von Hartplastikbechern das komplette Rundum-sorglos-Paket für Großveranstalter. Gespült wird mit </w:t>
      </w:r>
      <w:proofErr w:type="spellStart"/>
      <w:r w:rsidRPr="00855E0D">
        <w:rPr>
          <w:rStyle w:val="Fett"/>
          <w:rFonts w:ascii="Arial" w:eastAsia="Times New Roman" w:hAnsi="Arial" w:cs="Arial"/>
          <w:b w:val="0"/>
          <w:sz w:val="22"/>
          <w:szCs w:val="22"/>
          <w:lang w:eastAsia="de-DE"/>
        </w:rPr>
        <w:t>Meiko</w:t>
      </w:r>
      <w:proofErr w:type="spellEnd"/>
      <w:r w:rsidRPr="00855E0D">
        <w:rPr>
          <w:rStyle w:val="Fett"/>
          <w:rFonts w:ascii="Arial" w:eastAsia="Times New Roman" w:hAnsi="Arial" w:cs="Arial"/>
          <w:b w:val="0"/>
          <w:sz w:val="22"/>
          <w:szCs w:val="22"/>
          <w:lang w:eastAsia="de-DE"/>
        </w:rPr>
        <w:t>. So konnten die Personalkosten um 50 Prozent reduziert werden. Darüber hinaus begeistert die Unternehmer das Spülergebnis (rund 10.000 Becher pro Stunde) und der hohe Trockenheitsgrad der Becher.</w:t>
      </w:r>
    </w:p>
    <w:p w:rsidR="00440BBA" w:rsidRPr="00855E0D" w:rsidRDefault="00440BBA" w:rsidP="00855E0D">
      <w:pPr>
        <w:rPr>
          <w:rFonts w:ascii="Arial" w:hAnsi="Arial" w:cs="Arial"/>
          <w:sz w:val="22"/>
          <w:szCs w:val="22"/>
        </w:rPr>
      </w:pPr>
    </w:p>
    <w:sectPr w:rsidR="00440BBA" w:rsidRPr="00855E0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5A" w:rsidRDefault="004A435A" w:rsidP="00863002">
      <w:r>
        <w:separator/>
      </w:r>
    </w:p>
  </w:endnote>
  <w:endnote w:type="continuationSeparator" w:id="0">
    <w:p w:rsidR="004A435A" w:rsidRDefault="004A435A"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963301" w:rsidRDefault="00963301" w:rsidP="00963301">
    <w:pPr>
      <w:pStyle w:val="Fuzeile"/>
      <w:rPr>
        <w:sz w:val="20"/>
        <w:szCs w:val="20"/>
      </w:rPr>
    </w:pPr>
    <w:r w:rsidRPr="002C52CF">
      <w:rPr>
        <w:sz w:val="20"/>
        <w:szCs w:val="20"/>
      </w:rPr>
      <w:t xml:space="preserve">MEIKO Maschinenbau GmbH &amp; Co. KG, </w:t>
    </w:r>
    <w:r>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963301" w:rsidRPr="002C52CF" w:rsidRDefault="00963301" w:rsidP="00963301">
    <w:pPr>
      <w:pStyle w:val="Fuzeile"/>
      <w:rPr>
        <w:sz w:val="20"/>
        <w:szCs w:val="20"/>
      </w:rPr>
    </w:pPr>
    <w:r w:rsidRPr="002C52CF">
      <w:rPr>
        <w:sz w:val="20"/>
        <w:szCs w:val="20"/>
      </w:rPr>
      <w:t>77652 Offenburg</w:t>
    </w:r>
    <w:r>
      <w:rPr>
        <w:sz w:val="20"/>
        <w:szCs w:val="20"/>
      </w:rPr>
      <w:t>,</w:t>
    </w:r>
    <w:r w:rsidRPr="002C52CF">
      <w:rPr>
        <w:sz w:val="20"/>
        <w:szCs w:val="20"/>
      </w:rPr>
      <w:t xml:space="preserve"> </w:t>
    </w:r>
    <w:hyperlink r:id="rId1" w:history="1">
      <w:r w:rsidRPr="008F2148">
        <w:rPr>
          <w:rStyle w:val="Hyperlink"/>
          <w:sz w:val="20"/>
          <w:szCs w:val="20"/>
        </w:rPr>
        <w:t>presse@meiko.de</w:t>
      </w:r>
    </w:hyperlink>
    <w:r>
      <w:rPr>
        <w:sz w:val="20"/>
        <w:szCs w:val="20"/>
      </w:rPr>
      <w:t xml:space="preserve">; </w:t>
    </w:r>
    <w:hyperlink r:id="rId2" w:history="1">
      <w:r w:rsidRPr="000928B6">
        <w:rPr>
          <w:rStyle w:val="Hyperlink"/>
          <w:sz w:val="20"/>
          <w:szCs w:val="20"/>
        </w:rPr>
        <w:t>www.meiko.de</w:t>
      </w:r>
    </w:hyperlink>
    <w:r>
      <w:rPr>
        <w:sz w:val="20"/>
        <w:szCs w:val="20"/>
      </w:rPr>
      <w:t xml:space="preserve">; Kontakt </w:t>
    </w:r>
    <w:proofErr w:type="spellStart"/>
    <w:r>
      <w:rPr>
        <w:sz w:val="20"/>
        <w:szCs w:val="20"/>
      </w:rPr>
      <w:t>Ltg</w:t>
    </w:r>
    <w:proofErr w:type="spellEnd"/>
    <w:r>
      <w:rPr>
        <w:sz w:val="20"/>
        <w:szCs w:val="20"/>
      </w:rPr>
      <w:t>. Pressestelle: Regine Oehler</w:t>
    </w:r>
  </w:p>
  <w:p w:rsidR="00963301" w:rsidRPr="006A1230" w:rsidRDefault="00963301" w:rsidP="00963301">
    <w:pPr>
      <w:pStyle w:val="Fuzeile"/>
      <w:rPr>
        <w:sz w:val="20"/>
        <w:szCs w:val="20"/>
      </w:rPr>
    </w:pPr>
    <w:r w:rsidRPr="006A1230">
      <w:rPr>
        <w:sz w:val="20"/>
        <w:szCs w:val="20"/>
      </w:rPr>
      <w:t>Abdruck ko</w:t>
    </w:r>
    <w:r>
      <w:rPr>
        <w:sz w:val="20"/>
        <w:szCs w:val="20"/>
      </w:rPr>
      <w:t>stenfrei, Belegexemplar erbeten. Verwendung von Fotos mit Angabe Bildquelle MEIKO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5A" w:rsidRDefault="004A435A" w:rsidP="00863002">
      <w:r>
        <w:separator/>
      </w:r>
    </w:p>
  </w:footnote>
  <w:footnote w:type="continuationSeparator" w:id="0">
    <w:p w:rsidR="004A435A" w:rsidRDefault="004A435A"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47" w:rsidRPr="0084176E" w:rsidRDefault="00291911">
    <w:pPr>
      <w:pStyle w:val="Kopfzeile"/>
      <w:rPr>
        <w:rFonts w:ascii="Calibri" w:hAnsi="Calibri"/>
        <w:color w:val="A6A6A6" w:themeColor="background1" w:themeShade="A6"/>
        <w:sz w:val="16"/>
        <w:szCs w:val="16"/>
      </w:rPr>
    </w:pPr>
    <w:r w:rsidRPr="0084176E">
      <w:rPr>
        <w:rFonts w:cs="Arial"/>
        <w:color w:val="A6A6A6" w:themeColor="background1" w:themeShade="A6"/>
        <w:sz w:val="16"/>
        <w:szCs w:val="16"/>
      </w:rPr>
      <w:t>ID. Nr</w:t>
    </w:r>
    <w:r w:rsidR="00BE7FA4">
      <w:rPr>
        <w:rFonts w:cs="Arial"/>
        <w:color w:val="A6A6A6" w:themeColor="background1" w:themeShade="A6"/>
        <w:sz w:val="16"/>
        <w:szCs w:val="16"/>
      </w:rPr>
      <w:t xml:space="preserve">. </w:t>
    </w:r>
    <w:proofErr w:type="spellStart"/>
    <w:r w:rsidR="00855E0D">
      <w:rPr>
        <w:rFonts w:cs="Arial"/>
        <w:color w:val="A6A6A6" w:themeColor="background1" w:themeShade="A6"/>
        <w:sz w:val="16"/>
        <w:szCs w:val="16"/>
      </w:rPr>
      <w:t>Mehrweg</w:t>
    </w:r>
    <w:proofErr w:type="spellEnd"/>
    <w:r w:rsidR="00855E0D">
      <w:rPr>
        <w:rFonts w:cs="Arial"/>
        <w:color w:val="A6A6A6" w:themeColor="background1" w:themeShade="A6"/>
        <w:sz w:val="16"/>
        <w:szCs w:val="16"/>
      </w:rPr>
      <w:t xml:space="preserve"> 27.4.2022 /OER</w:t>
    </w: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val="en-US" w:eastAsia="ja-JP"/>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r w:rsidR="007A5DFB">
      <w:rPr>
        <w:rFonts w:cs="Arial"/>
        <w:b/>
        <w:bCs/>
        <w:noProof/>
        <w:spacing w:val="20"/>
        <w:sz w:val="24"/>
      </w:rPr>
      <w:t xml:space="preserve"> </w:t>
    </w:r>
    <w:r w:rsidR="00491B0C">
      <w:rPr>
        <w:rFonts w:cs="Arial"/>
        <w:b/>
        <w:bCs/>
        <w:noProof/>
        <w:spacing w:val="20"/>
        <w:sz w:val="24"/>
      </w:rPr>
      <w:t xml:space="preserve"> </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3654"/>
    <w:multiLevelType w:val="hybridMultilevel"/>
    <w:tmpl w:val="B7FE0604"/>
    <w:lvl w:ilvl="0" w:tplc="3CECA78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5E0F23"/>
    <w:multiLevelType w:val="hybridMultilevel"/>
    <w:tmpl w:val="EA7A0690"/>
    <w:lvl w:ilvl="0" w:tplc="2CCCDEB0">
      <w:start w:val="1"/>
      <w:numFmt w:val="bullet"/>
      <w:lvlText w:val="•"/>
      <w:lvlJc w:val="left"/>
      <w:pPr>
        <w:tabs>
          <w:tab w:val="num" w:pos="720"/>
        </w:tabs>
        <w:ind w:left="720" w:hanging="360"/>
      </w:pPr>
      <w:rPr>
        <w:rFonts w:ascii="Arial" w:hAnsi="Arial" w:hint="default"/>
      </w:rPr>
    </w:lvl>
    <w:lvl w:ilvl="1" w:tplc="86586166" w:tentative="1">
      <w:start w:val="1"/>
      <w:numFmt w:val="bullet"/>
      <w:lvlText w:val="•"/>
      <w:lvlJc w:val="left"/>
      <w:pPr>
        <w:tabs>
          <w:tab w:val="num" w:pos="1440"/>
        </w:tabs>
        <w:ind w:left="1440" w:hanging="360"/>
      </w:pPr>
      <w:rPr>
        <w:rFonts w:ascii="Arial" w:hAnsi="Arial" w:hint="default"/>
      </w:rPr>
    </w:lvl>
    <w:lvl w:ilvl="2" w:tplc="0D46B088" w:tentative="1">
      <w:start w:val="1"/>
      <w:numFmt w:val="bullet"/>
      <w:lvlText w:val="•"/>
      <w:lvlJc w:val="left"/>
      <w:pPr>
        <w:tabs>
          <w:tab w:val="num" w:pos="2160"/>
        </w:tabs>
        <w:ind w:left="2160" w:hanging="360"/>
      </w:pPr>
      <w:rPr>
        <w:rFonts w:ascii="Arial" w:hAnsi="Arial" w:hint="default"/>
      </w:rPr>
    </w:lvl>
    <w:lvl w:ilvl="3" w:tplc="BD1C652E" w:tentative="1">
      <w:start w:val="1"/>
      <w:numFmt w:val="bullet"/>
      <w:lvlText w:val="•"/>
      <w:lvlJc w:val="left"/>
      <w:pPr>
        <w:tabs>
          <w:tab w:val="num" w:pos="2880"/>
        </w:tabs>
        <w:ind w:left="2880" w:hanging="360"/>
      </w:pPr>
      <w:rPr>
        <w:rFonts w:ascii="Arial" w:hAnsi="Arial" w:hint="default"/>
      </w:rPr>
    </w:lvl>
    <w:lvl w:ilvl="4" w:tplc="1C1803D0" w:tentative="1">
      <w:start w:val="1"/>
      <w:numFmt w:val="bullet"/>
      <w:lvlText w:val="•"/>
      <w:lvlJc w:val="left"/>
      <w:pPr>
        <w:tabs>
          <w:tab w:val="num" w:pos="3600"/>
        </w:tabs>
        <w:ind w:left="3600" w:hanging="360"/>
      </w:pPr>
      <w:rPr>
        <w:rFonts w:ascii="Arial" w:hAnsi="Arial" w:hint="default"/>
      </w:rPr>
    </w:lvl>
    <w:lvl w:ilvl="5" w:tplc="8898A91E" w:tentative="1">
      <w:start w:val="1"/>
      <w:numFmt w:val="bullet"/>
      <w:lvlText w:val="•"/>
      <w:lvlJc w:val="left"/>
      <w:pPr>
        <w:tabs>
          <w:tab w:val="num" w:pos="4320"/>
        </w:tabs>
        <w:ind w:left="4320" w:hanging="360"/>
      </w:pPr>
      <w:rPr>
        <w:rFonts w:ascii="Arial" w:hAnsi="Arial" w:hint="default"/>
      </w:rPr>
    </w:lvl>
    <w:lvl w:ilvl="6" w:tplc="993614DE" w:tentative="1">
      <w:start w:val="1"/>
      <w:numFmt w:val="bullet"/>
      <w:lvlText w:val="•"/>
      <w:lvlJc w:val="left"/>
      <w:pPr>
        <w:tabs>
          <w:tab w:val="num" w:pos="5040"/>
        </w:tabs>
        <w:ind w:left="5040" w:hanging="360"/>
      </w:pPr>
      <w:rPr>
        <w:rFonts w:ascii="Arial" w:hAnsi="Arial" w:hint="default"/>
      </w:rPr>
    </w:lvl>
    <w:lvl w:ilvl="7" w:tplc="D9D206F4" w:tentative="1">
      <w:start w:val="1"/>
      <w:numFmt w:val="bullet"/>
      <w:lvlText w:val="•"/>
      <w:lvlJc w:val="left"/>
      <w:pPr>
        <w:tabs>
          <w:tab w:val="num" w:pos="5760"/>
        </w:tabs>
        <w:ind w:left="5760" w:hanging="360"/>
      </w:pPr>
      <w:rPr>
        <w:rFonts w:ascii="Arial" w:hAnsi="Arial" w:hint="default"/>
      </w:rPr>
    </w:lvl>
    <w:lvl w:ilvl="8" w:tplc="FAD68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423E8A"/>
    <w:multiLevelType w:val="hybridMultilevel"/>
    <w:tmpl w:val="748ED4F8"/>
    <w:lvl w:ilvl="0" w:tplc="E230DB02">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14155"/>
    <w:rsid w:val="00066EE2"/>
    <w:rsid w:val="00071178"/>
    <w:rsid w:val="000A1119"/>
    <w:rsid w:val="000B650C"/>
    <w:rsid w:val="000D43AA"/>
    <w:rsid w:val="000E2D33"/>
    <w:rsid w:val="00131D36"/>
    <w:rsid w:val="00150749"/>
    <w:rsid w:val="00157654"/>
    <w:rsid w:val="00184A19"/>
    <w:rsid w:val="0019423D"/>
    <w:rsid w:val="001A5FA8"/>
    <w:rsid w:val="001D4D99"/>
    <w:rsid w:val="00265D0E"/>
    <w:rsid w:val="00284BDA"/>
    <w:rsid w:val="00291911"/>
    <w:rsid w:val="002B0D60"/>
    <w:rsid w:val="002C5FFA"/>
    <w:rsid w:val="002D58F7"/>
    <w:rsid w:val="003071FA"/>
    <w:rsid w:val="00344069"/>
    <w:rsid w:val="00356F5B"/>
    <w:rsid w:val="00384058"/>
    <w:rsid w:val="003B0E6A"/>
    <w:rsid w:val="003C1045"/>
    <w:rsid w:val="003C3F2D"/>
    <w:rsid w:val="003C4F29"/>
    <w:rsid w:val="00402F72"/>
    <w:rsid w:val="0042328E"/>
    <w:rsid w:val="00424B96"/>
    <w:rsid w:val="00440BBA"/>
    <w:rsid w:val="004764C6"/>
    <w:rsid w:val="00491B0C"/>
    <w:rsid w:val="004A435A"/>
    <w:rsid w:val="004C383F"/>
    <w:rsid w:val="004E2F6E"/>
    <w:rsid w:val="0053272F"/>
    <w:rsid w:val="00546223"/>
    <w:rsid w:val="005813FE"/>
    <w:rsid w:val="00586D52"/>
    <w:rsid w:val="005C1585"/>
    <w:rsid w:val="005C1803"/>
    <w:rsid w:val="006065AF"/>
    <w:rsid w:val="00675E77"/>
    <w:rsid w:val="00687277"/>
    <w:rsid w:val="006A1230"/>
    <w:rsid w:val="00741233"/>
    <w:rsid w:val="00783469"/>
    <w:rsid w:val="007A5DFB"/>
    <w:rsid w:val="007B654F"/>
    <w:rsid w:val="007E5F94"/>
    <w:rsid w:val="0082183C"/>
    <w:rsid w:val="0084176E"/>
    <w:rsid w:val="00855E0D"/>
    <w:rsid w:val="0086014E"/>
    <w:rsid w:val="00863002"/>
    <w:rsid w:val="008A18FD"/>
    <w:rsid w:val="008A602C"/>
    <w:rsid w:val="008C4796"/>
    <w:rsid w:val="009118B3"/>
    <w:rsid w:val="00940A61"/>
    <w:rsid w:val="00963301"/>
    <w:rsid w:val="00971E1A"/>
    <w:rsid w:val="009D5B80"/>
    <w:rsid w:val="009E1010"/>
    <w:rsid w:val="00A337AE"/>
    <w:rsid w:val="00A55544"/>
    <w:rsid w:val="00A8629A"/>
    <w:rsid w:val="00A97777"/>
    <w:rsid w:val="00AC3B1E"/>
    <w:rsid w:val="00AD5F2D"/>
    <w:rsid w:val="00B206DD"/>
    <w:rsid w:val="00B41BC9"/>
    <w:rsid w:val="00B55D53"/>
    <w:rsid w:val="00BE7FA4"/>
    <w:rsid w:val="00C04AB9"/>
    <w:rsid w:val="00C1523B"/>
    <w:rsid w:val="00C26B79"/>
    <w:rsid w:val="00C52DC7"/>
    <w:rsid w:val="00C56FEB"/>
    <w:rsid w:val="00C71F0E"/>
    <w:rsid w:val="00C74FF1"/>
    <w:rsid w:val="00C8759C"/>
    <w:rsid w:val="00C97CCB"/>
    <w:rsid w:val="00CA3109"/>
    <w:rsid w:val="00CC4423"/>
    <w:rsid w:val="00CD2E40"/>
    <w:rsid w:val="00CE72D7"/>
    <w:rsid w:val="00D428C0"/>
    <w:rsid w:val="00D43454"/>
    <w:rsid w:val="00D93063"/>
    <w:rsid w:val="00DB61F0"/>
    <w:rsid w:val="00DB75B4"/>
    <w:rsid w:val="00DE4ED9"/>
    <w:rsid w:val="00E065FD"/>
    <w:rsid w:val="00E1302B"/>
    <w:rsid w:val="00E23F2C"/>
    <w:rsid w:val="00E246D2"/>
    <w:rsid w:val="00E56B81"/>
    <w:rsid w:val="00E75CDD"/>
    <w:rsid w:val="00EC094E"/>
    <w:rsid w:val="00ED5D2D"/>
    <w:rsid w:val="00F13A47"/>
    <w:rsid w:val="00F43D00"/>
    <w:rsid w:val="00F564E1"/>
    <w:rsid w:val="00FB1D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2A24D32-D537-4E36-A081-3905DB60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DF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rPr>
      <w:rFonts w:ascii="Arial" w:hAnsi="Arial"/>
      <w:sz w:val="22"/>
      <w:szCs w:val="22"/>
    </w:r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rPr>
      <w:rFonts w:ascii="Arial" w:hAnsi="Arial"/>
      <w:sz w:val="22"/>
      <w:szCs w:val="22"/>
    </w:r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styleId="Listenabsatz">
    <w:name w:val="List Paragraph"/>
    <w:basedOn w:val="Standard"/>
    <w:uiPriority w:val="34"/>
    <w:qFormat/>
    <w:rsid w:val="00F564E1"/>
    <w:pPr>
      <w:ind w:left="720"/>
      <w:contextualSpacing/>
    </w:pPr>
    <w:rPr>
      <w:rFonts w:ascii="Arial" w:hAnsi="Arial"/>
      <w:sz w:val="22"/>
      <w:szCs w:val="22"/>
    </w:rPr>
  </w:style>
  <w:style w:type="paragraph" w:styleId="StandardWeb">
    <w:name w:val="Normal (Web)"/>
    <w:basedOn w:val="Standard"/>
    <w:uiPriority w:val="99"/>
    <w:semiHidden/>
    <w:unhideWhenUsed/>
    <w:rsid w:val="00741233"/>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855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967">
      <w:bodyDiv w:val="1"/>
      <w:marLeft w:val="0"/>
      <w:marRight w:val="0"/>
      <w:marTop w:val="0"/>
      <w:marBottom w:val="0"/>
      <w:divBdr>
        <w:top w:val="none" w:sz="0" w:space="0" w:color="auto"/>
        <w:left w:val="none" w:sz="0" w:space="0" w:color="auto"/>
        <w:bottom w:val="none" w:sz="0" w:space="0" w:color="auto"/>
        <w:right w:val="none" w:sz="0" w:space="0" w:color="auto"/>
      </w:divBdr>
    </w:div>
    <w:div w:id="277029927">
      <w:bodyDiv w:val="1"/>
      <w:marLeft w:val="0"/>
      <w:marRight w:val="0"/>
      <w:marTop w:val="0"/>
      <w:marBottom w:val="0"/>
      <w:divBdr>
        <w:top w:val="none" w:sz="0" w:space="0" w:color="auto"/>
        <w:left w:val="none" w:sz="0" w:space="0" w:color="auto"/>
        <w:bottom w:val="none" w:sz="0" w:space="0" w:color="auto"/>
        <w:right w:val="none" w:sz="0" w:space="0" w:color="auto"/>
      </w:divBdr>
    </w:div>
    <w:div w:id="292952786">
      <w:bodyDiv w:val="1"/>
      <w:marLeft w:val="0"/>
      <w:marRight w:val="0"/>
      <w:marTop w:val="0"/>
      <w:marBottom w:val="0"/>
      <w:divBdr>
        <w:top w:val="none" w:sz="0" w:space="0" w:color="auto"/>
        <w:left w:val="none" w:sz="0" w:space="0" w:color="auto"/>
        <w:bottom w:val="none" w:sz="0" w:space="0" w:color="auto"/>
        <w:right w:val="none" w:sz="0" w:space="0" w:color="auto"/>
      </w:divBdr>
      <w:divsChild>
        <w:div w:id="1553153796">
          <w:marLeft w:val="0"/>
          <w:marRight w:val="0"/>
          <w:marTop w:val="0"/>
          <w:marBottom w:val="450"/>
          <w:divBdr>
            <w:top w:val="none" w:sz="0" w:space="0" w:color="auto"/>
            <w:left w:val="none" w:sz="0" w:space="0" w:color="auto"/>
            <w:bottom w:val="none" w:sz="0" w:space="0" w:color="auto"/>
            <w:right w:val="none" w:sz="0" w:space="0" w:color="auto"/>
          </w:divBdr>
        </w:div>
      </w:divsChild>
    </w:div>
    <w:div w:id="394746011">
      <w:bodyDiv w:val="1"/>
      <w:marLeft w:val="0"/>
      <w:marRight w:val="0"/>
      <w:marTop w:val="0"/>
      <w:marBottom w:val="0"/>
      <w:divBdr>
        <w:top w:val="none" w:sz="0" w:space="0" w:color="auto"/>
        <w:left w:val="none" w:sz="0" w:space="0" w:color="auto"/>
        <w:bottom w:val="none" w:sz="0" w:space="0" w:color="auto"/>
        <w:right w:val="none" w:sz="0" w:space="0" w:color="auto"/>
      </w:divBdr>
    </w:div>
    <w:div w:id="643000989">
      <w:bodyDiv w:val="1"/>
      <w:marLeft w:val="0"/>
      <w:marRight w:val="0"/>
      <w:marTop w:val="0"/>
      <w:marBottom w:val="0"/>
      <w:divBdr>
        <w:top w:val="none" w:sz="0" w:space="0" w:color="auto"/>
        <w:left w:val="none" w:sz="0" w:space="0" w:color="auto"/>
        <w:bottom w:val="none" w:sz="0" w:space="0" w:color="auto"/>
        <w:right w:val="none" w:sz="0" w:space="0" w:color="auto"/>
      </w:divBdr>
    </w:div>
    <w:div w:id="712577731">
      <w:bodyDiv w:val="1"/>
      <w:marLeft w:val="0"/>
      <w:marRight w:val="0"/>
      <w:marTop w:val="0"/>
      <w:marBottom w:val="0"/>
      <w:divBdr>
        <w:top w:val="none" w:sz="0" w:space="0" w:color="auto"/>
        <w:left w:val="none" w:sz="0" w:space="0" w:color="auto"/>
        <w:bottom w:val="none" w:sz="0" w:space="0" w:color="auto"/>
        <w:right w:val="none" w:sz="0" w:space="0" w:color="auto"/>
      </w:divBdr>
    </w:div>
    <w:div w:id="925652700">
      <w:bodyDiv w:val="1"/>
      <w:marLeft w:val="0"/>
      <w:marRight w:val="0"/>
      <w:marTop w:val="0"/>
      <w:marBottom w:val="0"/>
      <w:divBdr>
        <w:top w:val="none" w:sz="0" w:space="0" w:color="auto"/>
        <w:left w:val="none" w:sz="0" w:space="0" w:color="auto"/>
        <w:bottom w:val="none" w:sz="0" w:space="0" w:color="auto"/>
        <w:right w:val="none" w:sz="0" w:space="0" w:color="auto"/>
      </w:divBdr>
    </w:div>
    <w:div w:id="947154527">
      <w:bodyDiv w:val="1"/>
      <w:marLeft w:val="0"/>
      <w:marRight w:val="0"/>
      <w:marTop w:val="0"/>
      <w:marBottom w:val="0"/>
      <w:divBdr>
        <w:top w:val="none" w:sz="0" w:space="0" w:color="auto"/>
        <w:left w:val="none" w:sz="0" w:space="0" w:color="auto"/>
        <w:bottom w:val="none" w:sz="0" w:space="0" w:color="auto"/>
        <w:right w:val="none" w:sz="0" w:space="0" w:color="auto"/>
      </w:divBdr>
      <w:divsChild>
        <w:div w:id="446702555">
          <w:marLeft w:val="446"/>
          <w:marRight w:val="0"/>
          <w:marTop w:val="0"/>
          <w:marBottom w:val="0"/>
          <w:divBdr>
            <w:top w:val="none" w:sz="0" w:space="0" w:color="auto"/>
            <w:left w:val="none" w:sz="0" w:space="0" w:color="auto"/>
            <w:bottom w:val="none" w:sz="0" w:space="0" w:color="auto"/>
            <w:right w:val="none" w:sz="0" w:space="0" w:color="auto"/>
          </w:divBdr>
        </w:div>
        <w:div w:id="1698038596">
          <w:marLeft w:val="446"/>
          <w:marRight w:val="0"/>
          <w:marTop w:val="0"/>
          <w:marBottom w:val="0"/>
          <w:divBdr>
            <w:top w:val="none" w:sz="0" w:space="0" w:color="auto"/>
            <w:left w:val="none" w:sz="0" w:space="0" w:color="auto"/>
            <w:bottom w:val="none" w:sz="0" w:space="0" w:color="auto"/>
            <w:right w:val="none" w:sz="0" w:space="0" w:color="auto"/>
          </w:divBdr>
        </w:div>
        <w:div w:id="1934780204">
          <w:marLeft w:val="446"/>
          <w:marRight w:val="0"/>
          <w:marTop w:val="0"/>
          <w:marBottom w:val="0"/>
          <w:divBdr>
            <w:top w:val="none" w:sz="0" w:space="0" w:color="auto"/>
            <w:left w:val="none" w:sz="0" w:space="0" w:color="auto"/>
            <w:bottom w:val="none" w:sz="0" w:space="0" w:color="auto"/>
            <w:right w:val="none" w:sz="0" w:space="0" w:color="auto"/>
          </w:divBdr>
        </w:div>
      </w:divsChild>
    </w:div>
    <w:div w:id="1099987848">
      <w:bodyDiv w:val="1"/>
      <w:marLeft w:val="0"/>
      <w:marRight w:val="0"/>
      <w:marTop w:val="0"/>
      <w:marBottom w:val="0"/>
      <w:divBdr>
        <w:top w:val="none" w:sz="0" w:space="0" w:color="auto"/>
        <w:left w:val="none" w:sz="0" w:space="0" w:color="auto"/>
        <w:bottom w:val="none" w:sz="0" w:space="0" w:color="auto"/>
        <w:right w:val="none" w:sz="0" w:space="0" w:color="auto"/>
      </w:divBdr>
    </w:div>
    <w:div w:id="1206983726">
      <w:bodyDiv w:val="1"/>
      <w:marLeft w:val="0"/>
      <w:marRight w:val="0"/>
      <w:marTop w:val="0"/>
      <w:marBottom w:val="0"/>
      <w:divBdr>
        <w:top w:val="none" w:sz="0" w:space="0" w:color="auto"/>
        <w:left w:val="none" w:sz="0" w:space="0" w:color="auto"/>
        <w:bottom w:val="none" w:sz="0" w:space="0" w:color="auto"/>
        <w:right w:val="none" w:sz="0" w:space="0" w:color="auto"/>
      </w:divBdr>
    </w:div>
    <w:div w:id="1465350236">
      <w:bodyDiv w:val="1"/>
      <w:marLeft w:val="0"/>
      <w:marRight w:val="0"/>
      <w:marTop w:val="0"/>
      <w:marBottom w:val="0"/>
      <w:divBdr>
        <w:top w:val="none" w:sz="0" w:space="0" w:color="auto"/>
        <w:left w:val="none" w:sz="0" w:space="0" w:color="auto"/>
        <w:bottom w:val="none" w:sz="0" w:space="0" w:color="auto"/>
        <w:right w:val="none" w:sz="0" w:space="0" w:color="auto"/>
      </w:divBdr>
    </w:div>
    <w:div w:id="14754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Böschek, Kevin</dc:creator>
  <cp:keywords/>
  <dc:description/>
  <cp:lastModifiedBy>Oehler, Regine (OG)</cp:lastModifiedBy>
  <cp:revision>2</cp:revision>
  <cp:lastPrinted>2015-09-30T16:57:00Z</cp:lastPrinted>
  <dcterms:created xsi:type="dcterms:W3CDTF">2022-04-28T16:14:00Z</dcterms:created>
  <dcterms:modified xsi:type="dcterms:W3CDTF">2022-04-28T16:14:00Z</dcterms:modified>
</cp:coreProperties>
</file>